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[CARTA INTESTATA DELL</w:t>
      </w:r>
      <w:r w:rsidR="008C3AE7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’ISTITUTO </w:t>
      </w:r>
      <w:proofErr w:type="spellStart"/>
      <w:r w:rsidR="008C3AE7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DI</w:t>
      </w:r>
      <w:proofErr w:type="spellEnd"/>
      <w:r w:rsidR="008C3AE7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 CREDITO APPROVATO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]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Alesio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….. 201</w:t>
      </w:r>
      <w:r w:rsidR="00192EF0" w:rsidRPr="008C3AE7">
        <w:rPr>
          <w:rFonts w:ascii="Garamond" w:hAnsi="Garamond"/>
          <w:snapToGrid w:val="0"/>
          <w:sz w:val="22"/>
          <w:szCs w:val="22"/>
        </w:rPr>
        <w:t>3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iCs/>
          <w:snapToGrid w:val="0"/>
          <w:sz w:val="22"/>
          <w:szCs w:val="22"/>
        </w:rPr>
        <w:t xml:space="preserve">Oggetto :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S.p.A.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…….., iscritta al Registro delle Imprese di ……. al numero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a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</w:t>
      </w:r>
      <w:r w:rsidR="002D60D1" w:rsidRPr="008C3AE7">
        <w:rPr>
          <w:rFonts w:ascii="Garamond" w:hAnsi="Garamond"/>
          <w:snapToGrid w:val="0"/>
          <w:sz w:val="22"/>
          <w:szCs w:val="22"/>
        </w:rPr>
        <w:t xml:space="preserve">Piazza </w:t>
      </w:r>
      <w:r w:rsidR="00E24F97" w:rsidRPr="008C3AE7">
        <w:rPr>
          <w:rFonts w:ascii="Garamond" w:hAnsi="Garamond"/>
          <w:snapToGrid w:val="0"/>
          <w:sz w:val="22"/>
          <w:szCs w:val="22"/>
        </w:rPr>
        <w:t>della Repubblica, 22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8C3AE7" w:rsidRPr="008C3AE7">
        <w:rPr>
          <w:rFonts w:ascii="Garamond" w:hAnsi="Garamond" w:cs="Arial"/>
          <w:sz w:val="22"/>
          <w:szCs w:val="22"/>
        </w:rPr>
        <w:t xml:space="preserve">PROCEDURA </w:t>
      </w:r>
      <w:proofErr w:type="spellStart"/>
      <w:r w:rsidR="008C3AE7" w:rsidRPr="008C3AE7">
        <w:rPr>
          <w:rFonts w:ascii="Garamond" w:hAnsi="Garamond" w:cs="Arial"/>
          <w:sz w:val="22"/>
          <w:szCs w:val="22"/>
        </w:rPr>
        <w:t>DI</w:t>
      </w:r>
      <w:proofErr w:type="spellEnd"/>
      <w:r w:rsidR="008C3AE7" w:rsidRPr="008C3AE7">
        <w:rPr>
          <w:rFonts w:ascii="Garamond" w:hAnsi="Garamond" w:cs="Arial"/>
          <w:sz w:val="22"/>
          <w:szCs w:val="22"/>
        </w:rPr>
        <w:t xml:space="preserve"> GARA PER L’INDIVIDUAZIONE </w:t>
      </w:r>
      <w:proofErr w:type="spellStart"/>
      <w:r w:rsidR="008C3AE7" w:rsidRPr="008C3AE7">
        <w:rPr>
          <w:rFonts w:ascii="Garamond" w:hAnsi="Garamond" w:cs="Arial"/>
          <w:sz w:val="22"/>
          <w:szCs w:val="22"/>
        </w:rPr>
        <w:t>DI</w:t>
      </w:r>
      <w:proofErr w:type="spellEnd"/>
      <w:r w:rsidR="008C3AE7" w:rsidRPr="008C3AE7">
        <w:rPr>
          <w:rFonts w:ascii="Garamond" w:hAnsi="Garamond" w:cs="Arial"/>
          <w:sz w:val="22"/>
          <w:szCs w:val="22"/>
        </w:rPr>
        <w:t xml:space="preserve"> SOGGETTI DISPONIBILI A </w:t>
      </w:r>
      <w:r w:rsidR="008C3AE7" w:rsidRPr="008C3AE7">
        <w:rPr>
          <w:rFonts w:cs="Arial"/>
          <w:sz w:val="22"/>
          <w:szCs w:val="22"/>
        </w:rPr>
        <w:t xml:space="preserve">FORNIRE </w:t>
      </w:r>
      <w:r w:rsidR="008C3AE7" w:rsidRPr="008C3AE7">
        <w:rPr>
          <w:rFonts w:ascii="Garamond" w:hAnsi="Garamond" w:cs="Arial"/>
          <w:sz w:val="22"/>
          <w:szCs w:val="22"/>
        </w:rPr>
        <w:t xml:space="preserve">GNL </w:t>
      </w:r>
      <w:r w:rsidR="008C3AE7" w:rsidRPr="008C3AE7">
        <w:rPr>
          <w:rFonts w:cs="Arial"/>
          <w:sz w:val="22"/>
          <w:szCs w:val="22"/>
        </w:rPr>
        <w:t xml:space="preserve">PER IL </w:t>
      </w:r>
      <w:r w:rsidR="008C3AE7" w:rsidRPr="008C3AE7">
        <w:rPr>
          <w:rFonts w:ascii="Garamond" w:hAnsi="Garamond" w:cs="Arial"/>
          <w:sz w:val="22"/>
          <w:szCs w:val="22"/>
        </w:rPr>
        <w:t xml:space="preserve">SERVIZIO </w:t>
      </w:r>
      <w:proofErr w:type="spellStart"/>
      <w:r w:rsidR="008C3AE7" w:rsidRPr="008C3AE7">
        <w:rPr>
          <w:rFonts w:ascii="Garamond" w:hAnsi="Garamond" w:cs="Arial"/>
          <w:sz w:val="22"/>
          <w:szCs w:val="22"/>
        </w:rPr>
        <w:t>DI</w:t>
      </w:r>
      <w:proofErr w:type="spellEnd"/>
      <w:r w:rsidR="008C3AE7" w:rsidRPr="008C3AE7">
        <w:rPr>
          <w:rFonts w:ascii="Garamond" w:hAnsi="Garamond" w:cs="Arial"/>
          <w:sz w:val="22"/>
          <w:szCs w:val="22"/>
        </w:rPr>
        <w:t xml:space="preserve"> PEAK SHAVING </w:t>
      </w:r>
      <w:r w:rsidR="008C3AE7" w:rsidRPr="008C3AE7">
        <w:rPr>
          <w:rFonts w:cs="Arial"/>
          <w:sz w:val="22"/>
          <w:szCs w:val="22"/>
        </w:rPr>
        <w:t xml:space="preserve">SECONDO QUANTO DISPOSTO </w:t>
      </w:r>
      <w:r w:rsidR="008C3AE7" w:rsidRPr="008C3AE7">
        <w:rPr>
          <w:rFonts w:ascii="Garamond" w:hAnsi="Garamond" w:cs="Arial"/>
          <w:sz w:val="22"/>
          <w:szCs w:val="22"/>
        </w:rPr>
        <w:t>DAL DM 18/10/2013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172753">
        <w:rPr>
          <w:rFonts w:ascii="Garamond" w:hAnsi="Garamond"/>
          <w:snapToGrid w:val="0"/>
          <w:sz w:val="22"/>
          <w:szCs w:val="22"/>
        </w:rPr>
        <w:t>06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>1</w:t>
      </w:r>
      <w:r w:rsidR="00E24F97" w:rsidRPr="008C3AE7">
        <w:rPr>
          <w:rFonts w:ascii="Garamond" w:hAnsi="Garamond"/>
          <w:snapToGrid w:val="0"/>
          <w:sz w:val="22"/>
          <w:szCs w:val="22"/>
        </w:rPr>
        <w:t>2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 xml:space="preserve">2013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FB5B08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è rilasciata a copertura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dell’adempimento </w:t>
      </w:r>
      <w:r w:rsidRPr="008C3AE7">
        <w:rPr>
          <w:rFonts w:ascii="Garamond" w:hAnsi="Garamond"/>
          <w:snapToGrid w:val="0"/>
          <w:sz w:val="22"/>
          <w:szCs w:val="22"/>
        </w:rPr>
        <w:t xml:space="preserve">delle obbligazioni derivanti dalla stipula del </w:t>
      </w:r>
      <w:r w:rsidR="000B1810" w:rsidRPr="008C3AE7">
        <w:rPr>
          <w:rFonts w:ascii="Garamond" w:hAnsi="Garamond"/>
          <w:snapToGrid w:val="0"/>
          <w:sz w:val="22"/>
          <w:szCs w:val="22"/>
        </w:rPr>
        <w:t>Contratto di cui sopra</w:t>
      </w:r>
      <w:r w:rsidR="004B2881" w:rsidRPr="008C3AE7">
        <w:rPr>
          <w:rFonts w:ascii="Garamond" w:hAnsi="Garamond"/>
          <w:snapToGrid w:val="0"/>
          <w:sz w:val="22"/>
          <w:szCs w:val="22"/>
        </w:rPr>
        <w:t>,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 in relazione all’obbligo di messa a disposizione di un quantitativo di GNL relativamente alla DISCARICA [•] di cui alla lettera h) del Contratto</w:t>
      </w:r>
      <w:r w:rsidR="00F3623F" w:rsidRPr="008C3AE7">
        <w:rPr>
          <w:rFonts w:ascii="Garamond" w:hAnsi="Garamond"/>
          <w:snapToGrid w:val="0"/>
          <w:sz w:val="22"/>
          <w:szCs w:val="22"/>
        </w:rPr>
        <w:t>, nonché alla corresponsione delle somme che il Contratto pone espressamente a carico del Fornitore,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 nei confronti della società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4D377E" w:rsidRPr="008C3AE7">
        <w:rPr>
          <w:rFonts w:ascii="Garamond" w:hAnsi="Garamond"/>
          <w:snapToGrid w:val="0"/>
          <w:sz w:val="22"/>
          <w:szCs w:val="22"/>
        </w:rPr>
        <w:t>della società Snam Rete Gas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 e ad ogni altro inadempimento del </w:t>
      </w:r>
      <w:r w:rsidR="001B3058" w:rsidRPr="008C3AE7">
        <w:rPr>
          <w:rFonts w:ascii="Garamond" w:hAnsi="Garamond"/>
          <w:snapToGrid w:val="0"/>
          <w:sz w:val="22"/>
          <w:szCs w:val="22"/>
        </w:rPr>
        <w:t>F</w:t>
      </w:r>
      <w:r w:rsidR="00F3623F" w:rsidRPr="008C3AE7">
        <w:rPr>
          <w:rFonts w:ascii="Garamond" w:hAnsi="Garamond"/>
          <w:snapToGrid w:val="0"/>
          <w:sz w:val="22"/>
          <w:szCs w:val="22"/>
        </w:rPr>
        <w:t>ornitore da cui possa derivare danno per il sistema nazionale del gas naturale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…………..(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0351B8" w:rsidRPr="008C3AE7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tutte le somme che 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sarà a richiedere al titolo sopra indicato fino alla concorrenza dell’importo di Euro </w:t>
      </w:r>
      <w:r w:rsidR="00052142" w:rsidRPr="008C3AE7">
        <w:rPr>
          <w:rFonts w:ascii="Garamond" w:hAnsi="Garamond"/>
          <w:snapToGrid w:val="0"/>
          <w:sz w:val="22"/>
          <w:szCs w:val="22"/>
        </w:rPr>
        <w:t>1.000.000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un</w:t>
      </w:r>
      <w:r w:rsidR="00DC64E4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milione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>si estinguerà</w:t>
      </w:r>
      <w:r w:rsidR="00B14F86" w:rsidRPr="008C3AE7">
        <w:rPr>
          <w:rFonts w:ascii="Garamond" w:hAnsi="Garamond"/>
          <w:snapToGrid w:val="0"/>
          <w:sz w:val="22"/>
          <w:szCs w:val="22"/>
        </w:rPr>
        <w:t xml:space="preserve"> al </w:t>
      </w:r>
      <w:r w:rsidR="004B2881" w:rsidRPr="008C3AE7">
        <w:rPr>
          <w:rFonts w:ascii="Garamond" w:hAnsi="Garamond"/>
          <w:snapToGrid w:val="0"/>
          <w:sz w:val="22"/>
          <w:szCs w:val="22"/>
        </w:rPr>
        <w:t>30 giugno 2014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6256F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GARANZIA </w:t>
      </w:r>
      <w:r w:rsidR="00214071" w:rsidRPr="008C3AE7">
        <w:rPr>
          <w:rFonts w:ascii="Garamond" w:hAnsi="Garamond"/>
          <w:snapToGrid w:val="0"/>
          <w:sz w:val="22"/>
          <w:szCs w:val="22"/>
        </w:rPr>
        <w:t>potrà essere escussa anche più volte, fino all’esaurimento dell’importo massimo indicato al precedente articolo 1</w:t>
      </w:r>
      <w:r w:rsidR="00A21BED" w:rsidRPr="008C3AE7">
        <w:rPr>
          <w:rFonts w:ascii="Garamond" w:hAnsi="Garamond"/>
          <w:snapToGrid w:val="0"/>
          <w:sz w:val="22"/>
          <w:szCs w:val="22"/>
        </w:rPr>
        <w:t>.</w:t>
      </w:r>
    </w:p>
    <w:p w:rsidR="00A21BED" w:rsidRPr="008C3AE7" w:rsidRDefault="00A21BED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BANCA:  Banca ….., Via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 n. …,  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cod.civ.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Durata e validità delle garanzie; Estinzione </w:t>
      </w:r>
      <w:r w:rsidRPr="008C3AE7">
        <w:rPr>
          <w:rFonts w:ascii="Garamond" w:hAnsi="Garamond"/>
          <w:snapToGrid w:val="0"/>
          <w:sz w:val="22"/>
          <w:szCs w:val="22"/>
        </w:rPr>
        <w:t>, 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6A7390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2F37C2" w:rsidRPr="008C3AE7">
      <w:rPr>
        <w:rFonts w:ascii="Garamond" w:hAnsi="Garamond"/>
        <w:i/>
      </w:rPr>
      <w:t xml:space="preserve">istituto </w:t>
    </w:r>
    <w:r w:rsidR="00567481">
      <w:rPr>
        <w:rFonts w:ascii="Garamond" w:hAnsi="Garamond"/>
        <w:i/>
      </w:rPr>
      <w:t>di credito approvato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Pr="008C3AE7">
      <w:rPr>
        <w:rFonts w:ascii="Garamond" w:hAnsi="Garamond"/>
        <w:sz w:val="20"/>
      </w:rPr>
      <w:t>ALLEGATO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83F85"/>
    <w:rsid w:val="00084735"/>
    <w:rsid w:val="00084AC0"/>
    <w:rsid w:val="00087DA8"/>
    <w:rsid w:val="000912B4"/>
    <w:rsid w:val="00093455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7EF6"/>
    <w:rsid w:val="00170725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B1D"/>
    <w:rsid w:val="00287002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A10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42F67"/>
    <w:rsid w:val="00551287"/>
    <w:rsid w:val="00552C6A"/>
    <w:rsid w:val="00552ED6"/>
    <w:rsid w:val="005553BC"/>
    <w:rsid w:val="00555F0E"/>
    <w:rsid w:val="005620B8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5ACD"/>
    <w:rsid w:val="007473FC"/>
    <w:rsid w:val="00750E37"/>
    <w:rsid w:val="00755DA1"/>
    <w:rsid w:val="0076694B"/>
    <w:rsid w:val="007679EE"/>
    <w:rsid w:val="0077025F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E6B53"/>
    <w:rsid w:val="007F5D27"/>
    <w:rsid w:val="008033A8"/>
    <w:rsid w:val="008039B6"/>
    <w:rsid w:val="00806540"/>
    <w:rsid w:val="00806DD0"/>
    <w:rsid w:val="00811248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D0279B"/>
    <w:rsid w:val="00D06167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609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Ton Alberto</cp:lastModifiedBy>
  <cp:revision>7</cp:revision>
  <cp:lastPrinted>2012-06-18T09:24:00Z</cp:lastPrinted>
  <dcterms:created xsi:type="dcterms:W3CDTF">2013-11-29T10:26:00Z</dcterms:created>
  <dcterms:modified xsi:type="dcterms:W3CDTF">2013-12-06T14:07:00Z</dcterms:modified>
</cp:coreProperties>
</file>