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07B23" w14:textId="77777777" w:rsidR="008B59E7" w:rsidRPr="00F21BF8" w:rsidRDefault="008B59E7" w:rsidP="00CB5415">
      <w:pPr>
        <w:spacing w:line="300" w:lineRule="exact"/>
        <w:rPr>
          <w:rFonts w:ascii="Helvetica" w:hAnsi="Helvetica"/>
        </w:rPr>
      </w:pPr>
    </w:p>
    <w:p w14:paraId="55E09E58" w14:textId="77777777" w:rsidR="00916D2C" w:rsidRPr="00F21BF8" w:rsidRDefault="00916D2C" w:rsidP="00CB5415">
      <w:pPr>
        <w:spacing w:line="300" w:lineRule="exact"/>
        <w:rPr>
          <w:rFonts w:ascii="Helvetica" w:hAnsi="Helvetica"/>
        </w:rPr>
      </w:pPr>
    </w:p>
    <w:p w14:paraId="25276B64" w14:textId="77777777" w:rsidR="002B4C87" w:rsidRPr="00F21BF8" w:rsidRDefault="002B4C87" w:rsidP="00CB5415">
      <w:pPr>
        <w:spacing w:line="300" w:lineRule="exact"/>
        <w:jc w:val="center"/>
        <w:rPr>
          <w:rFonts w:ascii="Helvetica" w:hAnsi="Helvetica"/>
          <w:b/>
          <w:sz w:val="20"/>
          <w:szCs w:val="20"/>
        </w:rPr>
      </w:pPr>
    </w:p>
    <w:p w14:paraId="744F9180" w14:textId="77777777" w:rsidR="00226B9A" w:rsidRPr="00F21BF8" w:rsidRDefault="00226B9A" w:rsidP="00CB5415">
      <w:pPr>
        <w:spacing w:line="300" w:lineRule="exact"/>
        <w:jc w:val="center"/>
        <w:rPr>
          <w:rFonts w:ascii="Helvetica" w:hAnsi="Helvetica"/>
          <w:b/>
          <w:sz w:val="20"/>
          <w:szCs w:val="20"/>
        </w:rPr>
      </w:pPr>
      <w:r w:rsidRPr="00F21BF8">
        <w:rPr>
          <w:rFonts w:ascii="Helvetica" w:hAnsi="Helvetica"/>
          <w:b/>
          <w:sz w:val="20"/>
          <w:szCs w:val="20"/>
        </w:rPr>
        <w:t>COMUNICATO STAMPA</w:t>
      </w:r>
    </w:p>
    <w:p w14:paraId="2B8DC1DB" w14:textId="77777777" w:rsidR="00827F8C" w:rsidRPr="00F21BF8" w:rsidRDefault="00827F8C" w:rsidP="00CB5415">
      <w:pPr>
        <w:spacing w:line="300" w:lineRule="exact"/>
        <w:jc w:val="center"/>
        <w:rPr>
          <w:rFonts w:ascii="Helvetica" w:hAnsi="Helvetica"/>
          <w:b/>
          <w:sz w:val="20"/>
          <w:szCs w:val="20"/>
        </w:rPr>
      </w:pPr>
    </w:p>
    <w:p w14:paraId="7852A6D4" w14:textId="77777777" w:rsidR="002B4C87" w:rsidRPr="00F21BF8" w:rsidRDefault="002B4C87" w:rsidP="00CB5415">
      <w:pPr>
        <w:spacing w:line="300" w:lineRule="exact"/>
        <w:jc w:val="center"/>
        <w:rPr>
          <w:rFonts w:ascii="Helvetica" w:hAnsi="Helvetica"/>
          <w:b/>
          <w:sz w:val="20"/>
          <w:szCs w:val="20"/>
        </w:rPr>
      </w:pPr>
    </w:p>
    <w:p w14:paraId="15D6FCAB" w14:textId="77777777" w:rsidR="00226B9A" w:rsidRPr="00F21BF8" w:rsidRDefault="00827F8C" w:rsidP="00CB5415">
      <w:pPr>
        <w:spacing w:line="300" w:lineRule="exact"/>
        <w:jc w:val="center"/>
        <w:rPr>
          <w:rFonts w:ascii="Helvetica" w:hAnsi="Helvetica"/>
          <w:b/>
          <w:sz w:val="21"/>
          <w:szCs w:val="21"/>
        </w:rPr>
      </w:pPr>
      <w:r w:rsidRPr="00F21BF8">
        <w:rPr>
          <w:rFonts w:ascii="Helvetica" w:hAnsi="Helvetica"/>
          <w:b/>
          <w:sz w:val="21"/>
          <w:szCs w:val="21"/>
        </w:rPr>
        <w:t>Emergenza Covid</w:t>
      </w:r>
      <w:r w:rsidR="00F21BF8">
        <w:rPr>
          <w:rFonts w:ascii="Helvetica" w:hAnsi="Helvetica"/>
          <w:b/>
          <w:sz w:val="21"/>
          <w:szCs w:val="21"/>
        </w:rPr>
        <w:t>-</w:t>
      </w:r>
      <w:r w:rsidRPr="00F21BF8">
        <w:rPr>
          <w:rFonts w:ascii="Helvetica" w:hAnsi="Helvetica"/>
          <w:b/>
          <w:sz w:val="21"/>
          <w:szCs w:val="21"/>
        </w:rPr>
        <w:t>19</w:t>
      </w:r>
    </w:p>
    <w:p w14:paraId="73A7E417" w14:textId="77777777" w:rsidR="00226B9A" w:rsidRPr="00F21BF8" w:rsidRDefault="00827F8C" w:rsidP="00CB5415">
      <w:pPr>
        <w:spacing w:line="300" w:lineRule="exact"/>
        <w:jc w:val="center"/>
        <w:rPr>
          <w:rFonts w:ascii="Helvetica" w:hAnsi="Helvetica"/>
          <w:b/>
        </w:rPr>
      </w:pPr>
      <w:proofErr w:type="spellStart"/>
      <w:r w:rsidRPr="00F21BF8">
        <w:rPr>
          <w:rFonts w:ascii="Helvetica" w:hAnsi="Helvetica"/>
          <w:b/>
        </w:rPr>
        <w:t>Ecos</w:t>
      </w:r>
      <w:proofErr w:type="spellEnd"/>
      <w:r w:rsidRPr="00F21BF8">
        <w:rPr>
          <w:rFonts w:ascii="Helvetica" w:hAnsi="Helvetica"/>
          <w:b/>
        </w:rPr>
        <w:t xml:space="preserve">, Neri e OLT: accanto alla Misericordia di Livorno </w:t>
      </w:r>
      <w:r w:rsidR="002B4C87" w:rsidRPr="00F21BF8">
        <w:rPr>
          <w:rFonts w:ascii="Helvetica" w:hAnsi="Helvetica"/>
          <w:b/>
        </w:rPr>
        <w:t>per l’emergenza Covid</w:t>
      </w:r>
      <w:r w:rsidR="00F21BF8">
        <w:rPr>
          <w:rFonts w:ascii="Helvetica" w:hAnsi="Helvetica"/>
          <w:b/>
        </w:rPr>
        <w:t>-</w:t>
      </w:r>
      <w:r w:rsidR="002B4C87" w:rsidRPr="00F21BF8">
        <w:rPr>
          <w:rFonts w:ascii="Helvetica" w:hAnsi="Helvetica"/>
          <w:b/>
        </w:rPr>
        <w:t>19</w:t>
      </w:r>
    </w:p>
    <w:p w14:paraId="0AE63A7F" w14:textId="77777777" w:rsidR="00827F8C" w:rsidRPr="00F21BF8" w:rsidRDefault="00AA18C9" w:rsidP="00CB5415">
      <w:pPr>
        <w:spacing w:line="300" w:lineRule="exact"/>
        <w:jc w:val="center"/>
        <w:rPr>
          <w:rFonts w:ascii="Helvetica" w:hAnsi="Helvetica"/>
          <w:b/>
          <w:i/>
          <w:sz w:val="21"/>
          <w:szCs w:val="21"/>
        </w:rPr>
      </w:pPr>
      <w:r w:rsidRPr="00F21BF8">
        <w:rPr>
          <w:rFonts w:ascii="Helvetica" w:hAnsi="Helvetica"/>
          <w:b/>
          <w:i/>
          <w:sz w:val="21"/>
          <w:szCs w:val="21"/>
        </w:rPr>
        <w:t>Attrezzata un’ambulanza per il trasferimento dei pazienti che necessitano di terapia intensiva</w:t>
      </w:r>
    </w:p>
    <w:p w14:paraId="3D5EE298" w14:textId="77777777" w:rsidR="000C5137" w:rsidRPr="00F21BF8" w:rsidRDefault="000C5137" w:rsidP="00CB5415">
      <w:pPr>
        <w:spacing w:line="300" w:lineRule="exact"/>
        <w:jc w:val="center"/>
        <w:rPr>
          <w:rFonts w:ascii="Helvetica" w:hAnsi="Helvetica"/>
          <w:b/>
          <w:sz w:val="20"/>
          <w:szCs w:val="20"/>
        </w:rPr>
      </w:pPr>
    </w:p>
    <w:p w14:paraId="7C27AD7E" w14:textId="77777777" w:rsidR="000C5137" w:rsidRPr="00F21BF8" w:rsidRDefault="000C5137" w:rsidP="00CB5415">
      <w:pPr>
        <w:spacing w:line="300" w:lineRule="exact"/>
        <w:jc w:val="center"/>
        <w:rPr>
          <w:rFonts w:ascii="Helvetica" w:hAnsi="Helvetica"/>
          <w:b/>
          <w:sz w:val="20"/>
          <w:szCs w:val="20"/>
        </w:rPr>
      </w:pPr>
    </w:p>
    <w:p w14:paraId="1937B788" w14:textId="77777777" w:rsidR="00226B9A" w:rsidRPr="00F21BF8" w:rsidRDefault="00226B9A" w:rsidP="00CB5415">
      <w:pPr>
        <w:spacing w:line="300" w:lineRule="exact"/>
        <w:rPr>
          <w:rFonts w:ascii="Helvetica" w:hAnsi="Helvetica"/>
        </w:rPr>
      </w:pPr>
    </w:p>
    <w:p w14:paraId="0988A085" w14:textId="1B532CEB" w:rsidR="00226B9A" w:rsidRDefault="000C5137" w:rsidP="007E2D33">
      <w:pPr>
        <w:spacing w:line="300" w:lineRule="exact"/>
        <w:jc w:val="both"/>
        <w:rPr>
          <w:rFonts w:ascii="Helvetica" w:hAnsi="Helvetica"/>
          <w:sz w:val="22"/>
          <w:szCs w:val="22"/>
        </w:rPr>
      </w:pPr>
      <w:r w:rsidRPr="00F21BF8">
        <w:rPr>
          <w:rFonts w:ascii="Helvetica" w:hAnsi="Helvetica"/>
          <w:i/>
          <w:sz w:val="22"/>
          <w:szCs w:val="22"/>
        </w:rPr>
        <w:t>Livorno, 20 aprile 2020</w:t>
      </w:r>
      <w:r w:rsidRPr="00F21BF8">
        <w:rPr>
          <w:rFonts w:ascii="Helvetica" w:hAnsi="Helvetica"/>
          <w:sz w:val="22"/>
          <w:szCs w:val="22"/>
        </w:rPr>
        <w:t xml:space="preserve"> </w:t>
      </w:r>
      <w:r w:rsidR="00F21BF8" w:rsidRPr="00F21BF8">
        <w:rPr>
          <w:rFonts w:ascii="Helvetica" w:hAnsi="Helvetica"/>
          <w:sz w:val="22"/>
          <w:szCs w:val="22"/>
        </w:rPr>
        <w:t>–</w:t>
      </w:r>
      <w:r w:rsidRPr="00F21BF8">
        <w:rPr>
          <w:rFonts w:ascii="Helvetica" w:hAnsi="Helvetica"/>
          <w:sz w:val="22"/>
          <w:szCs w:val="22"/>
        </w:rPr>
        <w:t xml:space="preserve"> </w:t>
      </w:r>
      <w:proofErr w:type="spellStart"/>
      <w:r w:rsidR="00F21BF8" w:rsidRPr="00F21BF8">
        <w:rPr>
          <w:rFonts w:ascii="Helvetica" w:hAnsi="Helvetica"/>
          <w:sz w:val="22"/>
          <w:szCs w:val="22"/>
        </w:rPr>
        <w:t>Ecos</w:t>
      </w:r>
      <w:proofErr w:type="spellEnd"/>
      <w:r w:rsidR="00F21BF8" w:rsidRPr="00F21BF8">
        <w:rPr>
          <w:rFonts w:ascii="Helvetica" w:hAnsi="Helvetica"/>
          <w:sz w:val="22"/>
          <w:szCs w:val="22"/>
        </w:rPr>
        <w:t>, Fratelli Neri e OLT Offshore LNG Toscana hanno inteso esprimere la loro</w:t>
      </w:r>
      <w:r w:rsidR="008E12BC">
        <w:rPr>
          <w:rFonts w:ascii="Helvetica" w:hAnsi="Helvetica"/>
          <w:sz w:val="22"/>
          <w:szCs w:val="22"/>
        </w:rPr>
        <w:t xml:space="preserve"> </w:t>
      </w:r>
      <w:r w:rsidR="00F21BF8" w:rsidRPr="00F21BF8">
        <w:rPr>
          <w:rFonts w:ascii="Helvetica" w:hAnsi="Helvetica"/>
          <w:sz w:val="22"/>
          <w:szCs w:val="22"/>
        </w:rPr>
        <w:t xml:space="preserve">gratitudine alla Misericordia di Livorno per l’impegno che questa Associazione </w:t>
      </w:r>
      <w:r w:rsidR="00F21BF8">
        <w:rPr>
          <w:rFonts w:ascii="Helvetica" w:hAnsi="Helvetica"/>
          <w:sz w:val="22"/>
          <w:szCs w:val="22"/>
        </w:rPr>
        <w:t>sta profondendo giorno dopo giorno</w:t>
      </w:r>
      <w:r w:rsidR="003D50A3">
        <w:rPr>
          <w:rFonts w:ascii="Helvetica" w:hAnsi="Helvetica"/>
          <w:sz w:val="22"/>
          <w:szCs w:val="22"/>
        </w:rPr>
        <w:t xml:space="preserve">, </w:t>
      </w:r>
      <w:r w:rsidR="00F21BF8">
        <w:rPr>
          <w:rFonts w:ascii="Helvetica" w:hAnsi="Helvetica"/>
          <w:sz w:val="22"/>
          <w:szCs w:val="22"/>
        </w:rPr>
        <w:t>per essere vicino a</w:t>
      </w:r>
      <w:r w:rsidR="004053B8">
        <w:rPr>
          <w:rFonts w:ascii="Helvetica" w:hAnsi="Helvetica"/>
          <w:sz w:val="22"/>
          <w:szCs w:val="22"/>
        </w:rPr>
        <w:t xml:space="preserve">lle persone </w:t>
      </w:r>
      <w:r w:rsidR="00F21BF8">
        <w:rPr>
          <w:rFonts w:ascii="Helvetica" w:hAnsi="Helvetica"/>
          <w:sz w:val="22"/>
          <w:szCs w:val="22"/>
        </w:rPr>
        <w:t>della nostra Comunità, ammala</w:t>
      </w:r>
      <w:r w:rsidR="003D50A3">
        <w:rPr>
          <w:rFonts w:ascii="Helvetica" w:hAnsi="Helvetica"/>
          <w:sz w:val="22"/>
          <w:szCs w:val="22"/>
        </w:rPr>
        <w:t>t</w:t>
      </w:r>
      <w:r w:rsidR="004053B8">
        <w:rPr>
          <w:rFonts w:ascii="Helvetica" w:hAnsi="Helvetica"/>
          <w:sz w:val="22"/>
          <w:szCs w:val="22"/>
        </w:rPr>
        <w:t>e</w:t>
      </w:r>
      <w:r w:rsidR="003D50A3">
        <w:rPr>
          <w:rFonts w:ascii="Helvetica" w:hAnsi="Helvetica"/>
          <w:sz w:val="22"/>
          <w:szCs w:val="22"/>
        </w:rPr>
        <w:t xml:space="preserve"> </w:t>
      </w:r>
      <w:r w:rsidR="00F21BF8">
        <w:rPr>
          <w:rFonts w:ascii="Helvetica" w:hAnsi="Helvetica"/>
          <w:sz w:val="22"/>
          <w:szCs w:val="22"/>
        </w:rPr>
        <w:t>di Covid-19.</w:t>
      </w:r>
      <w:r w:rsidR="003D50A3">
        <w:rPr>
          <w:rFonts w:ascii="Helvetica" w:hAnsi="Helvetica"/>
          <w:sz w:val="22"/>
          <w:szCs w:val="22"/>
        </w:rPr>
        <w:t xml:space="preserve"> In particolare, le tre </w:t>
      </w:r>
      <w:r w:rsidR="007E2D33">
        <w:rPr>
          <w:rFonts w:ascii="Helvetica" w:hAnsi="Helvetica"/>
          <w:sz w:val="22"/>
          <w:szCs w:val="22"/>
        </w:rPr>
        <w:t>S</w:t>
      </w:r>
      <w:r w:rsidR="003D50A3">
        <w:rPr>
          <w:rFonts w:ascii="Helvetica" w:hAnsi="Helvetica"/>
          <w:sz w:val="22"/>
          <w:szCs w:val="22"/>
        </w:rPr>
        <w:t xml:space="preserve">ocietà hanno </w:t>
      </w:r>
      <w:r w:rsidR="002474DC">
        <w:rPr>
          <w:rFonts w:ascii="Helvetica" w:hAnsi="Helvetica"/>
          <w:sz w:val="22"/>
          <w:szCs w:val="22"/>
        </w:rPr>
        <w:t xml:space="preserve">donato le attrezzature </w:t>
      </w:r>
      <w:r w:rsidR="003D50A3">
        <w:rPr>
          <w:rFonts w:ascii="Helvetica" w:hAnsi="Helvetica"/>
          <w:sz w:val="22"/>
          <w:szCs w:val="22"/>
        </w:rPr>
        <w:t xml:space="preserve">per </w:t>
      </w:r>
      <w:r w:rsidR="002474DC">
        <w:rPr>
          <w:rFonts w:ascii="Helvetica" w:hAnsi="Helvetica"/>
          <w:sz w:val="22"/>
          <w:szCs w:val="22"/>
        </w:rPr>
        <w:t xml:space="preserve">equipaggiare </w:t>
      </w:r>
      <w:r w:rsidR="003D50A3">
        <w:rPr>
          <w:rFonts w:ascii="Helvetica" w:hAnsi="Helvetica"/>
          <w:sz w:val="22"/>
          <w:szCs w:val="22"/>
        </w:rPr>
        <w:t>una delle ambulanze in dotazione alla Misericordia di Livorno</w:t>
      </w:r>
      <w:r w:rsidR="007E2D33">
        <w:rPr>
          <w:rFonts w:ascii="Helvetica" w:hAnsi="Helvetica"/>
          <w:sz w:val="22"/>
          <w:szCs w:val="22"/>
        </w:rPr>
        <w:t>,</w:t>
      </w:r>
      <w:r w:rsidR="003D50A3">
        <w:rPr>
          <w:rFonts w:ascii="Helvetica" w:hAnsi="Helvetica"/>
          <w:sz w:val="22"/>
          <w:szCs w:val="22"/>
        </w:rPr>
        <w:t xml:space="preserve"> per renderla </w:t>
      </w:r>
      <w:r w:rsidR="004053B8">
        <w:rPr>
          <w:rFonts w:ascii="Helvetica" w:hAnsi="Helvetica"/>
          <w:sz w:val="22"/>
          <w:szCs w:val="22"/>
        </w:rPr>
        <w:t>idonea al trasferimento</w:t>
      </w:r>
      <w:r w:rsidR="0014109C">
        <w:rPr>
          <w:rFonts w:ascii="Helvetica" w:hAnsi="Helvetica"/>
          <w:sz w:val="22"/>
          <w:szCs w:val="22"/>
        </w:rPr>
        <w:t xml:space="preserve"> in urgenza</w:t>
      </w:r>
      <w:r w:rsidR="004053B8">
        <w:rPr>
          <w:rFonts w:ascii="Helvetica" w:hAnsi="Helvetica"/>
          <w:sz w:val="22"/>
          <w:szCs w:val="22"/>
        </w:rPr>
        <w:t xml:space="preserve"> di quei pazienti, intubati, che necessitano di essere ricoverati in un ospedale</w:t>
      </w:r>
      <w:r w:rsidR="0014109C">
        <w:rPr>
          <w:rFonts w:ascii="Helvetica" w:hAnsi="Helvetica"/>
          <w:sz w:val="22"/>
          <w:szCs w:val="22"/>
        </w:rPr>
        <w:t xml:space="preserve"> - anche di altre regioni - </w:t>
      </w:r>
      <w:r w:rsidR="004053B8">
        <w:rPr>
          <w:rFonts w:ascii="Helvetica" w:hAnsi="Helvetica"/>
          <w:sz w:val="22"/>
          <w:szCs w:val="22"/>
        </w:rPr>
        <w:t xml:space="preserve">per ricevere le necessarie cure di terapia intensiva. </w:t>
      </w:r>
      <w:r w:rsidR="0014109C">
        <w:rPr>
          <w:rFonts w:ascii="Helvetica" w:hAnsi="Helvetica"/>
          <w:sz w:val="22"/>
          <w:szCs w:val="22"/>
        </w:rPr>
        <w:t xml:space="preserve">Si tratta di un mezzo </w:t>
      </w:r>
      <w:r w:rsidR="00DD7D50">
        <w:rPr>
          <w:rFonts w:ascii="Helvetica" w:hAnsi="Helvetica"/>
          <w:sz w:val="22"/>
          <w:szCs w:val="22"/>
        </w:rPr>
        <w:t xml:space="preserve">speciale </w:t>
      </w:r>
      <w:r w:rsidR="0014109C">
        <w:rPr>
          <w:rFonts w:ascii="Helvetica" w:hAnsi="Helvetica"/>
          <w:sz w:val="22"/>
          <w:szCs w:val="22"/>
        </w:rPr>
        <w:t xml:space="preserve">ad alto </w:t>
      </w:r>
      <w:proofErr w:type="spellStart"/>
      <w:r w:rsidR="0014109C">
        <w:rPr>
          <w:rFonts w:ascii="Helvetica" w:hAnsi="Helvetica"/>
          <w:sz w:val="22"/>
          <w:szCs w:val="22"/>
        </w:rPr>
        <w:t>Bio</w:t>
      </w:r>
      <w:proofErr w:type="spellEnd"/>
      <w:r w:rsidR="0014109C">
        <w:rPr>
          <w:rFonts w:ascii="Helvetica" w:hAnsi="Helvetica"/>
          <w:sz w:val="22"/>
          <w:szCs w:val="22"/>
        </w:rPr>
        <w:t>–Contenimento dotato di strumentazioni di supporto estremamente avanzate per consentire al personale sanitario di operare manovre intensive in totale sicurezza, garantire la non diffusione del virus durante il trasporto e un’elevata assistenza alle funzioni respiratorie, mediante l’ausilio di un ventilatore polmonare</w:t>
      </w:r>
      <w:r w:rsidR="00055134">
        <w:rPr>
          <w:rFonts w:ascii="Helvetica" w:hAnsi="Helvetica"/>
          <w:sz w:val="22"/>
          <w:szCs w:val="22"/>
        </w:rPr>
        <w:t xml:space="preserve">, e assicurare il sistema di terapia </w:t>
      </w:r>
      <w:proofErr w:type="spellStart"/>
      <w:r w:rsidR="00055134">
        <w:rPr>
          <w:rFonts w:ascii="Helvetica" w:hAnsi="Helvetica"/>
          <w:sz w:val="22"/>
          <w:szCs w:val="22"/>
        </w:rPr>
        <w:t>infusionale</w:t>
      </w:r>
      <w:proofErr w:type="spellEnd"/>
      <w:r w:rsidR="00055134">
        <w:rPr>
          <w:rFonts w:ascii="Helvetica" w:hAnsi="Helvetica"/>
          <w:sz w:val="22"/>
          <w:szCs w:val="22"/>
        </w:rPr>
        <w:t xml:space="preserve">, per pazienti critici, attraverso </w:t>
      </w:r>
      <w:r w:rsidR="00CB5415">
        <w:rPr>
          <w:rFonts w:ascii="Helvetica" w:hAnsi="Helvetica"/>
          <w:sz w:val="22"/>
          <w:szCs w:val="22"/>
        </w:rPr>
        <w:t>apposite</w:t>
      </w:r>
      <w:r w:rsidR="00055134">
        <w:rPr>
          <w:rFonts w:ascii="Helvetica" w:hAnsi="Helvetica"/>
          <w:sz w:val="22"/>
          <w:szCs w:val="22"/>
        </w:rPr>
        <w:t xml:space="preserve"> siringo–pompe.</w:t>
      </w:r>
    </w:p>
    <w:p w14:paraId="08F5330D" w14:textId="652B0C59" w:rsidR="00090DD5" w:rsidRDefault="00090DD5" w:rsidP="00CB5415">
      <w:pPr>
        <w:spacing w:line="300" w:lineRule="exact"/>
        <w:rPr>
          <w:rFonts w:ascii="Helvetica" w:hAnsi="Helvetica"/>
          <w:sz w:val="22"/>
          <w:szCs w:val="22"/>
        </w:rPr>
      </w:pPr>
    </w:p>
    <w:p w14:paraId="3F85971C" w14:textId="0302F2C7" w:rsidR="007E2D33" w:rsidRDefault="007E2D33" w:rsidP="00CB5415">
      <w:pPr>
        <w:spacing w:line="300" w:lineRule="exact"/>
        <w:rPr>
          <w:rFonts w:ascii="Helvetica" w:hAnsi="Helvetica"/>
          <w:sz w:val="22"/>
          <w:szCs w:val="22"/>
        </w:rPr>
      </w:pPr>
    </w:p>
    <w:p w14:paraId="23287B76" w14:textId="77777777" w:rsidR="007E2D33" w:rsidRDefault="007E2D33" w:rsidP="00CB5415">
      <w:pPr>
        <w:spacing w:line="300" w:lineRule="exact"/>
        <w:rPr>
          <w:rFonts w:ascii="Helvetica" w:hAnsi="Helvetica"/>
          <w:sz w:val="22"/>
          <w:szCs w:val="22"/>
        </w:rPr>
      </w:pPr>
    </w:p>
    <w:p w14:paraId="41B42807" w14:textId="77777777" w:rsidR="00090DD5" w:rsidRDefault="00090DD5" w:rsidP="00CB5415">
      <w:pPr>
        <w:spacing w:line="300" w:lineRule="exact"/>
        <w:rPr>
          <w:rFonts w:ascii="Helvetica" w:hAnsi="Helvetica"/>
          <w:sz w:val="22"/>
          <w:szCs w:val="22"/>
        </w:rPr>
      </w:pPr>
    </w:p>
    <w:p w14:paraId="37707820" w14:textId="77777777" w:rsidR="00090DD5" w:rsidRPr="002240AE" w:rsidRDefault="00090DD5" w:rsidP="00090DD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0" w:name="_Hlk19786942"/>
      <w:r w:rsidRPr="002240AE">
        <w:rPr>
          <w:rFonts w:ascii="Helvetica" w:hAnsi="Helvetica" w:cs="Helvetica"/>
          <w:b/>
          <w:bCs/>
          <w:sz w:val="18"/>
          <w:szCs w:val="18"/>
        </w:rPr>
        <w:t>Contatti</w:t>
      </w:r>
    </w:p>
    <w:p w14:paraId="70BD2675" w14:textId="77777777" w:rsidR="00090DD5" w:rsidRPr="003512BC" w:rsidRDefault="00090DD5" w:rsidP="00090DD5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18"/>
          <w:szCs w:val="18"/>
        </w:rPr>
      </w:pPr>
      <w:r w:rsidRPr="003512BC">
        <w:rPr>
          <w:rFonts w:ascii="Helvetica" w:hAnsi="Helvetica" w:cs="Helvetica"/>
          <w:b/>
          <w:sz w:val="18"/>
          <w:szCs w:val="18"/>
        </w:rPr>
        <w:t xml:space="preserve">Ufficio stampa c/o extra Comunicazione e Marketing </w:t>
      </w:r>
    </w:p>
    <w:p w14:paraId="2379579C" w14:textId="77777777" w:rsidR="00090DD5" w:rsidRPr="000D7C4B" w:rsidRDefault="00090DD5" w:rsidP="00090DD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0D7C4B">
        <w:rPr>
          <w:rFonts w:ascii="Helvetica" w:hAnsi="Helvetica" w:cs="Helvetica"/>
          <w:sz w:val="18"/>
          <w:szCs w:val="18"/>
        </w:rPr>
        <w:t xml:space="preserve">Tel. 06 98966361 / e-mail: </w:t>
      </w:r>
      <w:hyperlink r:id="rId7" w:history="1">
        <w:r w:rsidRPr="000D7C4B">
          <w:rPr>
            <w:rStyle w:val="Collegamentoipertestuale"/>
            <w:rFonts w:ascii="Helvetica" w:hAnsi="Helvetica" w:cs="Helvetica"/>
            <w:sz w:val="18"/>
            <w:szCs w:val="18"/>
          </w:rPr>
          <w:t>ufficiostampa@extracomunicazione.it</w:t>
        </w:r>
      </w:hyperlink>
    </w:p>
    <w:p w14:paraId="0122ADF4" w14:textId="77777777" w:rsidR="00090DD5" w:rsidRPr="0077488F" w:rsidRDefault="00090DD5" w:rsidP="00090DD5">
      <w:pPr>
        <w:rPr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Marco Verdesi 346 4182418</w:t>
      </w:r>
      <w:bookmarkEnd w:id="0"/>
    </w:p>
    <w:p w14:paraId="2A78188C" w14:textId="77777777" w:rsidR="00DD7D50" w:rsidRPr="00F21BF8" w:rsidRDefault="00DD7D50" w:rsidP="00CB5415">
      <w:pPr>
        <w:spacing w:line="300" w:lineRule="exact"/>
        <w:rPr>
          <w:rFonts w:ascii="Helvetica" w:hAnsi="Helvetica"/>
          <w:sz w:val="22"/>
          <w:szCs w:val="22"/>
        </w:rPr>
      </w:pPr>
    </w:p>
    <w:sectPr w:rsidR="00DD7D50" w:rsidRPr="00F21BF8" w:rsidSect="005A05CE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6AEF1" w14:textId="77777777" w:rsidR="00507803" w:rsidRDefault="00507803" w:rsidP="008B59E7">
      <w:r>
        <w:separator/>
      </w:r>
    </w:p>
  </w:endnote>
  <w:endnote w:type="continuationSeparator" w:id="0">
    <w:p w14:paraId="3C4B25F7" w14:textId="77777777" w:rsidR="00507803" w:rsidRDefault="00507803" w:rsidP="008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3C9F9" w14:textId="77777777" w:rsidR="00507803" w:rsidRDefault="00507803" w:rsidP="008B59E7">
      <w:r>
        <w:separator/>
      </w:r>
    </w:p>
  </w:footnote>
  <w:footnote w:type="continuationSeparator" w:id="0">
    <w:p w14:paraId="2026D852" w14:textId="77777777" w:rsidR="00507803" w:rsidRDefault="00507803" w:rsidP="008B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472F1" w14:textId="77777777" w:rsidR="008B59E7" w:rsidRPr="008665C7" w:rsidRDefault="002B4C87" w:rsidP="00446E9D">
    <w:pPr>
      <w:pStyle w:val="Intestazione"/>
      <w:jc w:val="center"/>
    </w:pPr>
    <w:r w:rsidRPr="008665C7">
      <w:rPr>
        <w:noProof/>
      </w:rPr>
      <w:drawing>
        <wp:anchor distT="0" distB="0" distL="114300" distR="114300" simplePos="0" relativeHeight="251661312" behindDoc="0" locked="0" layoutInCell="1" allowOverlap="1" wp14:anchorId="3B10F4B5" wp14:editId="14889F8B">
          <wp:simplePos x="0" y="0"/>
          <wp:positionH relativeFrom="column">
            <wp:posOffset>3626111</wp:posOffset>
          </wp:positionH>
          <wp:positionV relativeFrom="paragraph">
            <wp:posOffset>2540</wp:posOffset>
          </wp:positionV>
          <wp:extent cx="901700" cy="508000"/>
          <wp:effectExtent l="0" t="0" r="0" b="0"/>
          <wp:wrapNone/>
          <wp:docPr id="1025" name="officeArt object" descr="Descrizione: Descrizione: Descrizione: Schermata 2014-01-09 a 17">
            <a:extLst xmlns:a="http://schemas.openxmlformats.org/drawingml/2006/main">
              <a:ext uri="{FF2B5EF4-FFF2-40B4-BE49-F238E27FC236}">
                <a16:creationId xmlns:a16="http://schemas.microsoft.com/office/drawing/2014/main" id="{BF9ABA9B-5C1E-1147-9510-E03812CF52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fficeArt object" descr="Descrizione: Descrizione: Descrizione: Schermata 2014-01-09 a 17">
                    <a:extLst>
                      <a:ext uri="{FF2B5EF4-FFF2-40B4-BE49-F238E27FC236}">
                        <a16:creationId xmlns:a16="http://schemas.microsoft.com/office/drawing/2014/main" id="{BF9ABA9B-5C1E-1147-9510-E03812CF52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80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8665C7">
      <w:rPr>
        <w:noProof/>
      </w:rPr>
      <w:drawing>
        <wp:anchor distT="0" distB="0" distL="114300" distR="114300" simplePos="0" relativeHeight="251660288" behindDoc="0" locked="0" layoutInCell="1" allowOverlap="1" wp14:anchorId="585D5E87" wp14:editId="11004261">
          <wp:simplePos x="0" y="0"/>
          <wp:positionH relativeFrom="column">
            <wp:posOffset>2784736</wp:posOffset>
          </wp:positionH>
          <wp:positionV relativeFrom="paragraph">
            <wp:posOffset>-33020</wp:posOffset>
          </wp:positionV>
          <wp:extent cx="571500" cy="558800"/>
          <wp:effectExtent l="0" t="0" r="0" b="0"/>
          <wp:wrapNone/>
          <wp:docPr id="1026" name="Immagine 5">
            <a:extLst xmlns:a="http://schemas.openxmlformats.org/drawingml/2006/main">
              <a:ext uri="{FF2B5EF4-FFF2-40B4-BE49-F238E27FC236}">
                <a16:creationId xmlns:a16="http://schemas.microsoft.com/office/drawing/2014/main" id="{6664CCF8-E492-9F47-95BF-F29BF8520B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magine 5">
                    <a:extLst>
                      <a:ext uri="{FF2B5EF4-FFF2-40B4-BE49-F238E27FC236}">
                        <a16:creationId xmlns:a16="http://schemas.microsoft.com/office/drawing/2014/main" id="{6664CCF8-E492-9F47-95BF-F29BF8520B2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88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8665C7">
      <w:rPr>
        <w:noProof/>
      </w:rPr>
      <w:drawing>
        <wp:anchor distT="0" distB="0" distL="114300" distR="114300" simplePos="0" relativeHeight="251659264" behindDoc="0" locked="0" layoutInCell="1" allowOverlap="1" wp14:anchorId="51FF34D7" wp14:editId="469AFF63">
          <wp:simplePos x="0" y="0"/>
          <wp:positionH relativeFrom="column">
            <wp:posOffset>1702435</wp:posOffset>
          </wp:positionH>
          <wp:positionV relativeFrom="paragraph">
            <wp:posOffset>54984</wp:posOffset>
          </wp:positionV>
          <wp:extent cx="914400" cy="444500"/>
          <wp:effectExtent l="0" t="0" r="0" b="0"/>
          <wp:wrapNone/>
          <wp:docPr id="1027" name="Immagine 4">
            <a:extLst xmlns:a="http://schemas.openxmlformats.org/drawingml/2006/main">
              <a:ext uri="{FF2B5EF4-FFF2-40B4-BE49-F238E27FC236}">
                <a16:creationId xmlns:a16="http://schemas.microsoft.com/office/drawing/2014/main" id="{0B751E8D-695B-284B-9637-08B2E999CD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magine 4">
                    <a:extLst>
                      <a:ext uri="{FF2B5EF4-FFF2-40B4-BE49-F238E27FC236}">
                        <a16:creationId xmlns:a16="http://schemas.microsoft.com/office/drawing/2014/main" id="{0B751E8D-695B-284B-9637-08B2E999CD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45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E7"/>
    <w:rsid w:val="00055134"/>
    <w:rsid w:val="00090DD5"/>
    <w:rsid w:val="000C5137"/>
    <w:rsid w:val="0014109C"/>
    <w:rsid w:val="00226B9A"/>
    <w:rsid w:val="002474DC"/>
    <w:rsid w:val="00254D84"/>
    <w:rsid w:val="002755F5"/>
    <w:rsid w:val="002B4C87"/>
    <w:rsid w:val="003D50A3"/>
    <w:rsid w:val="003F38BD"/>
    <w:rsid w:val="004053B8"/>
    <w:rsid w:val="00446E9D"/>
    <w:rsid w:val="00480CED"/>
    <w:rsid w:val="00507803"/>
    <w:rsid w:val="005A05CE"/>
    <w:rsid w:val="00612AF3"/>
    <w:rsid w:val="00624E4C"/>
    <w:rsid w:val="007E2D33"/>
    <w:rsid w:val="00827F8C"/>
    <w:rsid w:val="008665C7"/>
    <w:rsid w:val="008728A0"/>
    <w:rsid w:val="008B49EF"/>
    <w:rsid w:val="008B59E7"/>
    <w:rsid w:val="008C123E"/>
    <w:rsid w:val="008E12BC"/>
    <w:rsid w:val="00916D2C"/>
    <w:rsid w:val="00993AAB"/>
    <w:rsid w:val="009A767B"/>
    <w:rsid w:val="00AA18C9"/>
    <w:rsid w:val="00B138F4"/>
    <w:rsid w:val="00B94173"/>
    <w:rsid w:val="00CB5415"/>
    <w:rsid w:val="00DA74F2"/>
    <w:rsid w:val="00DD7D50"/>
    <w:rsid w:val="00E00908"/>
    <w:rsid w:val="00E46179"/>
    <w:rsid w:val="00F2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701B"/>
  <w15:chartTrackingRefBased/>
  <w15:docId w15:val="{3D67F9D3-FF20-8545-9929-5E436E04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9E7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sispc">
    <w:name w:val="vsispc"/>
    <w:basedOn w:val="Carpredefinitoparagrafo"/>
    <w:rsid w:val="008B59E7"/>
  </w:style>
  <w:style w:type="paragraph" w:styleId="Intestazione">
    <w:name w:val="header"/>
    <w:basedOn w:val="Normale"/>
    <w:link w:val="IntestazioneCarattere"/>
    <w:uiPriority w:val="99"/>
    <w:unhideWhenUsed/>
    <w:rsid w:val="008B5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9E7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5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9E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0DD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4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4D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extracomunica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82AB80-824F-4A5B-8513-7476E08E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Mariasole Bandini</cp:lastModifiedBy>
  <cp:revision>2</cp:revision>
  <dcterms:created xsi:type="dcterms:W3CDTF">2020-04-20T07:04:00Z</dcterms:created>
  <dcterms:modified xsi:type="dcterms:W3CDTF">2020-04-20T07:04:00Z</dcterms:modified>
  <cp:category/>
</cp:coreProperties>
</file>